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55" w:rsidRDefault="00FA1255" w:rsidP="00FA1255">
      <w:pPr>
        <w:spacing w:after="0"/>
      </w:pPr>
      <w:bookmarkStart w:id="0" w:name="_GoBack"/>
      <w:bookmarkEnd w:id="0"/>
      <w:r>
        <w:tab/>
      </w:r>
    </w:p>
    <w:p w:rsidR="00FA1255" w:rsidRPr="000C76FC" w:rsidRDefault="00FA1255" w:rsidP="00FA1255">
      <w:pPr>
        <w:spacing w:after="0"/>
        <w:jc w:val="center"/>
        <w:rPr>
          <w:b/>
          <w:u w:val="single"/>
        </w:rPr>
      </w:pPr>
      <w:r w:rsidRPr="000C76FC">
        <w:rPr>
          <w:b/>
          <w:u w:val="single"/>
        </w:rPr>
        <w:t xml:space="preserve">Guía de contenido Historia y Geografía </w:t>
      </w:r>
      <w:r w:rsidR="000C76FC" w:rsidRPr="000C76FC">
        <w:rPr>
          <w:b/>
          <w:u w:val="single"/>
        </w:rPr>
        <w:t>8° básico A –B</w:t>
      </w:r>
    </w:p>
    <w:p w:rsidR="000C76FC" w:rsidRPr="000C76FC" w:rsidRDefault="000C76FC" w:rsidP="00FA1255">
      <w:pPr>
        <w:spacing w:after="0"/>
        <w:jc w:val="center"/>
        <w:rPr>
          <w:b/>
          <w:i/>
          <w:u w:val="single"/>
        </w:rPr>
      </w:pPr>
      <w:r w:rsidRPr="000C76FC">
        <w:rPr>
          <w:b/>
          <w:i/>
          <w:u w:val="single"/>
        </w:rPr>
        <w:t xml:space="preserve">La reforma protestante </w:t>
      </w:r>
    </w:p>
    <w:p w:rsidR="00FA1255" w:rsidRDefault="00FA1255" w:rsidP="00FA1255">
      <w:pPr>
        <w:spacing w:after="0"/>
      </w:pPr>
    </w:p>
    <w:p w:rsidR="00FA1255" w:rsidRDefault="00FA1255" w:rsidP="00FA1255">
      <w:pPr>
        <w:spacing w:after="0"/>
      </w:pPr>
      <w:r>
        <w:t xml:space="preserve">Docente: Bernardo Acuña </w:t>
      </w:r>
    </w:p>
    <w:p w:rsidR="00FA1255" w:rsidRDefault="00FA1255" w:rsidP="00FA1255">
      <w:pPr>
        <w:spacing w:after="0"/>
      </w:pPr>
      <w:r>
        <w:t>Nombre estudiante:</w:t>
      </w:r>
    </w:p>
    <w:p w:rsidR="00FA1255" w:rsidRDefault="00FA1255" w:rsidP="00FA1255">
      <w:pPr>
        <w:spacing w:after="0"/>
      </w:pPr>
      <w:r>
        <w:t>Curso:</w:t>
      </w:r>
      <w:r>
        <w:tab/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A1255" w:rsidTr="00D27A6D">
        <w:tc>
          <w:tcPr>
            <w:tcW w:w="8978" w:type="dxa"/>
          </w:tcPr>
          <w:p w:rsidR="00FA1255" w:rsidRDefault="00FA1255" w:rsidP="008B022B">
            <w:pPr>
              <w:jc w:val="both"/>
            </w:pPr>
            <w:r w:rsidRPr="008B022B">
              <w:rPr>
                <w:b/>
              </w:rPr>
              <w:t xml:space="preserve">Objetivo de </w:t>
            </w:r>
            <w:r w:rsidR="000C76FC" w:rsidRPr="008B022B">
              <w:rPr>
                <w:b/>
              </w:rPr>
              <w:t>aprendizaje:</w:t>
            </w:r>
            <w:r>
              <w:t xml:space="preserve"> </w:t>
            </w:r>
            <w:r w:rsidR="000C76FC">
              <w:t>explicar a través de distintas fuentes el proceso de ruptura de la unidad religiosa en la edad moderna.</w:t>
            </w:r>
          </w:p>
          <w:p w:rsidR="008B022B" w:rsidRDefault="008B022B" w:rsidP="008B022B">
            <w:pPr>
              <w:jc w:val="both"/>
            </w:pPr>
            <w:r w:rsidRPr="008B022B">
              <w:rPr>
                <w:b/>
              </w:rPr>
              <w:t>Instrucciones:</w:t>
            </w:r>
            <w:r>
              <w:t xml:space="preserve"> lea atentamente la guía, realicé las actividades  apoyándose en su cuaderno de clases y la guía. </w:t>
            </w:r>
          </w:p>
        </w:tc>
      </w:tr>
    </w:tbl>
    <w:p w:rsidR="000C76FC" w:rsidRDefault="000C76FC" w:rsidP="000C76FC">
      <w:pPr>
        <w:spacing w:after="0"/>
      </w:pPr>
    </w:p>
    <w:p w:rsidR="000C76FC" w:rsidRDefault="000C76FC" w:rsidP="007C5D40">
      <w:pPr>
        <w:spacing w:after="0"/>
        <w:jc w:val="both"/>
      </w:pPr>
      <w:r>
        <w:t>La Reforma  es una manifestación más del espíritu renacentista del siglo XVI.  Creó una realidad nueva: se rompió la comunidad cristiana de Europa occidental.</w:t>
      </w: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  <w:r>
        <w:t xml:space="preserve">La  Reforma  Religiosa se originó en Alemania,  en el año 1517, cuando Martin  Lutero publicó  las "95 tesis " </w:t>
      </w:r>
      <w:r w:rsidR="007C5D40">
        <w:t>contra la venta de indulgencias, en la puerta de la iglesia de W</w:t>
      </w:r>
      <w:r>
        <w:t>ittenberg. Ma</w:t>
      </w:r>
      <w:r w:rsidR="007C5D40">
        <w:t>rtin Lutero  partía de la necesidad de una re</w:t>
      </w:r>
      <w:r>
        <w:t>ligión inte</w:t>
      </w:r>
      <w:r w:rsidR="007C5D40">
        <w:t>rior, bas</w:t>
      </w:r>
      <w:r>
        <w:t>ada en la comunión del alm</w:t>
      </w:r>
      <w:r w:rsidR="007C5D40">
        <w:t>a, humilde y receptiva con Dios</w:t>
      </w:r>
      <w:r>
        <w:t>.</w:t>
      </w:r>
    </w:p>
    <w:p w:rsidR="000C76FC" w:rsidRDefault="000C76FC" w:rsidP="007C5D40">
      <w:pPr>
        <w:spacing w:after="0"/>
        <w:jc w:val="both"/>
      </w:pPr>
    </w:p>
    <w:p w:rsidR="000C76FC" w:rsidRDefault="007C5D40" w:rsidP="007C5D40">
      <w:pPr>
        <w:spacing w:after="0"/>
        <w:jc w:val="both"/>
      </w:pPr>
      <w:r>
        <w:t>En el s</w:t>
      </w:r>
      <w:r w:rsidR="000C76FC">
        <w:t>iglo X</w:t>
      </w:r>
      <w:r>
        <w:t>VI el continente  europeo fue s</w:t>
      </w:r>
      <w:r w:rsidR="000C76FC">
        <w:t xml:space="preserve">acudido por una </w:t>
      </w:r>
      <w:r>
        <w:t>serie de  movimientos  religiosos que cues</w:t>
      </w:r>
      <w:r w:rsidR="000C76FC">
        <w:t>tionaban  abierta</w:t>
      </w:r>
      <w:r>
        <w:t>mente  los dogmas  de la  Igles</w:t>
      </w:r>
      <w:r w:rsidR="000C76FC">
        <w:t>ia  Católica  y  la  autorida</w:t>
      </w:r>
      <w:r>
        <w:t>d  del Papa.  Estos movimientos, conocidos  genéricamente como  Reforma  Religiosa Protes</w:t>
      </w:r>
      <w:r w:rsidR="000C76FC">
        <w:t>tante, fuer</w:t>
      </w:r>
      <w:r>
        <w:t>on aparentemente de carácter religioso. Sin emba</w:t>
      </w:r>
      <w:r w:rsidR="000C76FC">
        <w:t xml:space="preserve">rgo, </w:t>
      </w:r>
      <w:r>
        <w:t>tenía causas económicas ya que la Igles</w:t>
      </w:r>
      <w:r w:rsidR="000C76FC">
        <w:t xml:space="preserve">ia </w:t>
      </w:r>
      <w:r>
        <w:t>Católica combatía la usura  (prés</w:t>
      </w:r>
      <w:r w:rsidR="000C76FC">
        <w:t xml:space="preserve">tamo  de  </w:t>
      </w:r>
      <w:r>
        <w:t>dinero  a cambio  de  interés );  Tamb</w:t>
      </w:r>
      <w:r w:rsidR="00A62609">
        <w:t>ién  jugaron  un  papel decis</w:t>
      </w:r>
      <w:r w:rsidR="000C76FC">
        <w:t xml:space="preserve">ivo  los  </w:t>
      </w:r>
      <w:r w:rsidR="00A62609">
        <w:t>príncipes  alemanes  en  la  Reforma Protes</w:t>
      </w:r>
      <w:r w:rsidR="000C76FC">
        <w:t>tante, ya que, protegieron y ayuda</w:t>
      </w:r>
      <w:r w:rsidR="00A62609">
        <w:t>ron a Martin Lutero en la difusión de la Re forma Protestantes en sus territorios ; s</w:t>
      </w:r>
      <w:r w:rsidR="000C76FC">
        <w:t xml:space="preserve">in </w:t>
      </w:r>
      <w:r w:rsidR="00A62609">
        <w:t>e</w:t>
      </w:r>
      <w:r w:rsidR="000C76FC">
        <w:t>mbargo los gobernantes alemanes no f</w:t>
      </w:r>
      <w:r w:rsidR="00A62609">
        <w:t>ueron movidos por motivos religiosos , s</w:t>
      </w:r>
      <w:r w:rsidR="000C76FC">
        <w:t xml:space="preserve">ino </w:t>
      </w:r>
      <w:r w:rsidR="00A62609">
        <w:t>más bien por la se</w:t>
      </w:r>
      <w:r w:rsidR="000C76FC">
        <w:t>d de bienes</w:t>
      </w:r>
      <w:r w:rsidR="00A62609">
        <w:t xml:space="preserve"> o riquezas que poseía la Iglesia Católica en s</w:t>
      </w:r>
      <w:r w:rsidR="000C76FC">
        <w:t>us territorios (</w:t>
      </w:r>
      <w:r w:rsidR="00A62609">
        <w:t>expropiación  de bienes de la Igles</w:t>
      </w:r>
      <w:r w:rsidR="000C76FC">
        <w:t>ia).</w:t>
      </w:r>
    </w:p>
    <w:p w:rsidR="000C76FC" w:rsidRDefault="000C76FC" w:rsidP="007C5D40">
      <w:pPr>
        <w:spacing w:after="0"/>
        <w:jc w:val="both"/>
      </w:pPr>
    </w:p>
    <w:p w:rsidR="000C76FC" w:rsidRDefault="00A62609" w:rsidP="007C5D40">
      <w:pPr>
        <w:spacing w:after="0"/>
        <w:jc w:val="both"/>
      </w:pPr>
      <w:r>
        <w:t>Moralmente, la igles</w:t>
      </w:r>
      <w:r w:rsidR="000C76FC">
        <w:t xml:space="preserve">ia es taba </w:t>
      </w:r>
      <w:r>
        <w:t>en decadencia: es</w:t>
      </w:r>
      <w:r w:rsidR="000C76FC">
        <w:t xml:space="preserve">taba </w:t>
      </w:r>
      <w:r>
        <w:t>más</w:t>
      </w:r>
      <w:r w:rsidR="000C76FC">
        <w:t xml:space="preserve"> preocupada por las cu</w:t>
      </w:r>
      <w:r>
        <w:t>estiones   políticas   y  económicas   que  las  cuestiones   religiosas.  Para aumentar aún más sus riquezas</w:t>
      </w:r>
      <w:r w:rsidR="000C76FC">
        <w:t>, la Iglesia recurrió,</w:t>
      </w:r>
      <w:r>
        <w:t xml:space="preserve"> por eje</w:t>
      </w:r>
      <w:r w:rsidR="000C76FC">
        <w:t>mplo,</w:t>
      </w:r>
      <w:r>
        <w:t xml:space="preserve"> a la venta de los cargos eclesiásticos</w:t>
      </w:r>
      <w:r w:rsidR="000C76FC">
        <w:t xml:space="preserve">, la venta de </w:t>
      </w:r>
      <w:r>
        <w:t>reliquias</w:t>
      </w:r>
      <w:r w:rsidR="000C76FC">
        <w:t>, y especialmente a la venta</w:t>
      </w:r>
      <w:r>
        <w:t xml:space="preserve"> de indulgencias de los pecados, que fueron la caus</w:t>
      </w:r>
      <w:r w:rsidR="000C76FC">
        <w:t xml:space="preserve">a inmediata de la </w:t>
      </w:r>
      <w:r>
        <w:t>crítica de Martin Lutero y e l inicio de la Reforma Protestante en Aleman</w:t>
      </w:r>
      <w:r w:rsidR="000C76FC">
        <w:t>ia. El Papado garantizaba  e l p</w:t>
      </w:r>
      <w:r>
        <w:t>erdón de los pecados  por la co</w:t>
      </w:r>
      <w:r w:rsidR="000C76FC">
        <w:t>mpra de</w:t>
      </w:r>
      <w:r>
        <w:t xml:space="preserve">  indulgencias  a la Iglesia, el dinero  obtenido  se utilizo para  financiar  la construcción  de la Bas</w:t>
      </w:r>
      <w:r w:rsidR="000C76FC">
        <w:t>ílica de San Pedro.</w:t>
      </w: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  <w:r>
        <w:t>ANTECEDENTES  DE LA REFORMA</w:t>
      </w:r>
    </w:p>
    <w:p w:rsidR="000C76FC" w:rsidRDefault="000C76FC" w:rsidP="007C5D40">
      <w:pPr>
        <w:spacing w:after="0"/>
        <w:jc w:val="both"/>
      </w:pPr>
    </w:p>
    <w:p w:rsidR="000C76FC" w:rsidRDefault="00A62609" w:rsidP="007C5D40">
      <w:pPr>
        <w:spacing w:after="0"/>
        <w:jc w:val="both"/>
      </w:pPr>
      <w:r>
        <w:lastRenderedPageBreak/>
        <w:t>Des</w:t>
      </w:r>
      <w:r w:rsidR="000C76FC">
        <w:t>de el renac</w:t>
      </w:r>
      <w:r>
        <w:t>imiento  del Sacro  Imperio  Romano  Germán</w:t>
      </w:r>
      <w:r w:rsidR="000C76FC">
        <w:t xml:space="preserve">ico por </w:t>
      </w:r>
      <w:r>
        <w:t>Otón</w:t>
      </w:r>
      <w:r w:rsidR="000C76FC">
        <w:t xml:space="preserve"> I en e l año 962 D.C .</w:t>
      </w:r>
      <w:r>
        <w:t>, los Papas  y los Emperadores  s</w:t>
      </w:r>
      <w:r w:rsidR="000C76FC">
        <w:t>e enfrentaron  en  u</w:t>
      </w:r>
      <w:r>
        <w:t>na  continua  lucha  por  la  supremacía</w:t>
      </w:r>
      <w:r w:rsidR="000C76FC">
        <w:t xml:space="preserve">  (conocida  </w:t>
      </w:r>
      <w:r>
        <w:t>como  la  Querella  de  investiduras ).  Es te  conflicto  res</w:t>
      </w:r>
      <w:r w:rsidR="000C76FC">
        <w:t>ultó general</w:t>
      </w:r>
      <w:r>
        <w:t>mente en victorias para el partido papal, provocando un s</w:t>
      </w:r>
      <w:r w:rsidR="000C76FC">
        <w:t>entimiento</w:t>
      </w:r>
      <w:r>
        <w:t xml:space="preserve"> antagonista entre Roma y e l Imperio Germánico, el cua</w:t>
      </w:r>
      <w:r w:rsidR="000C76FC">
        <w:t>l aumentó con el t</w:t>
      </w:r>
      <w:r>
        <w:t>iempo en Alemania durante los s</w:t>
      </w:r>
      <w:r w:rsidR="000C76FC">
        <w:t>iglos XIV y XV.</w:t>
      </w:r>
    </w:p>
    <w:p w:rsidR="000C76FC" w:rsidRDefault="000C76FC" w:rsidP="007C5D40">
      <w:pPr>
        <w:spacing w:after="0"/>
        <w:jc w:val="both"/>
      </w:pPr>
    </w:p>
    <w:p w:rsidR="000C76FC" w:rsidRDefault="00A62609" w:rsidP="007C5D40">
      <w:pPr>
        <w:spacing w:after="0"/>
        <w:jc w:val="both"/>
      </w:pPr>
      <w:r>
        <w:t>El  Cisma de Occide</w:t>
      </w:r>
      <w:r w:rsidR="000C76FC">
        <w:t>nte  (1378-1417) debilitó  gra</w:t>
      </w:r>
      <w:r>
        <w:t>ve mente la autoridad  pontificia y se tuvo  la neces</w:t>
      </w:r>
      <w:r w:rsidR="000C76FC">
        <w:t xml:space="preserve">idad de reformar a la </w:t>
      </w:r>
      <w:r>
        <w:t>Igles</w:t>
      </w:r>
      <w:r w:rsidR="000C76FC">
        <w:t xml:space="preserve">ia </w:t>
      </w:r>
      <w:r>
        <w:t>Católica</w:t>
      </w:r>
      <w:r w:rsidR="000C76FC">
        <w:t>.  E</w:t>
      </w:r>
      <w:r>
        <w:t>l Renacimiento  y  la  invención de la  imprenta volvie</w:t>
      </w:r>
      <w:r w:rsidR="000C76FC">
        <w:t>ron a encender</w:t>
      </w:r>
      <w:r>
        <w:t xml:space="preserve"> las críticas  hacia  la  Iglesia  Católica  Romana: la corrupción  e hipocresia del c</w:t>
      </w:r>
      <w:r w:rsidR="000C76FC">
        <w:t>lero en  ge</w:t>
      </w:r>
      <w:r>
        <w:t>neral,  la  ignorancia  y  la superstición de las ó</w:t>
      </w:r>
      <w:r w:rsidR="000C76FC">
        <w:t xml:space="preserve">rdenes </w:t>
      </w:r>
      <w:r>
        <w:t xml:space="preserve"> sacerdotales , la ambic</w:t>
      </w:r>
      <w:r w:rsidR="000C76FC">
        <w:t>ión de  poder temporal de los Papas . Es tas cr</w:t>
      </w:r>
      <w:r>
        <w:t>íticas fueron hechas por los Humanistas como Erasmo de Rotterdam en los Países Bajos y T</w:t>
      </w:r>
      <w:r w:rsidR="000C76FC">
        <w:t>omas Moro en Inglaterra.</w:t>
      </w:r>
    </w:p>
    <w:p w:rsidR="000C76FC" w:rsidRDefault="00A62609" w:rsidP="007C5D40">
      <w:pPr>
        <w:spacing w:after="0"/>
        <w:jc w:val="both"/>
      </w:pPr>
      <w:r>
        <w:t>Estos cuestionamientos  de los filósofos  humanis</w:t>
      </w:r>
      <w:r w:rsidR="000C76FC">
        <w:t>tas fueron</w:t>
      </w:r>
      <w:r>
        <w:t xml:space="preserve"> la base de  los movimientos  religiosos reformistas de Martin  Lutero en Alemania y de Juan Calv</w:t>
      </w:r>
      <w:r w:rsidR="000C76FC">
        <w:t>ino en Suiza,  los c</w:t>
      </w:r>
      <w:r>
        <w:t>uales abogaban por la Biblia como fuente de toda autoridad religiosa, en lugar de la Igles</w:t>
      </w:r>
      <w:r w:rsidR="000C76FC">
        <w:t>ia.</w:t>
      </w: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  <w:r>
        <w:t>PROCESO DE LA REFORMA</w:t>
      </w: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  <w:r>
        <w:t xml:space="preserve">En 1514 e </w:t>
      </w:r>
      <w:r w:rsidR="0037068E">
        <w:t>l Papa León X  es</w:t>
      </w:r>
      <w:r>
        <w:t>tipuló la venta de indulgencias . 3 años más ta</w:t>
      </w:r>
      <w:r w:rsidR="0037068E">
        <w:t>rde, Lutero es cribe las 95 tesis. En estas buscaba demos</w:t>
      </w:r>
      <w:r>
        <w:t xml:space="preserve">trar la </w:t>
      </w:r>
      <w:r w:rsidR="0037068E">
        <w:t>inutilidad  de las indulgencias. En pocas semanas, la imprenta  multiplicó el texto es</w:t>
      </w:r>
      <w:r>
        <w:t>crito por Lutero y en 1518 R</w:t>
      </w:r>
      <w:r w:rsidR="0037068E">
        <w:t>oma  llamó al monje para que diera explicaciones, pero este no s</w:t>
      </w:r>
      <w:r>
        <w:t>e retractó ante el enviad</w:t>
      </w:r>
      <w:r w:rsidR="0037068E">
        <w:t>o del papa, lo que dio inicio a</w:t>
      </w:r>
      <w:r>
        <w:t>l conflicto. Luego de ello,</w:t>
      </w:r>
      <w:r w:rsidR="0037068E">
        <w:t xml:space="preserve"> Lutero fue convocado a una disputa pública y académica. En esa oportunidad sos</w:t>
      </w:r>
      <w:r>
        <w:t>tuvo que ni el Papa ni</w:t>
      </w:r>
      <w:r w:rsidR="0037068E">
        <w:t xml:space="preserve"> los concilios (reunión de obispos) es</w:t>
      </w:r>
      <w:r>
        <w:t>t</w:t>
      </w:r>
      <w:r w:rsidR="0037068E">
        <w:t>aban por sobre las Sagradas  Escrituras</w:t>
      </w:r>
      <w:r>
        <w:t>. Luego de ello, en 152</w:t>
      </w:r>
      <w:r w:rsidR="0037068E">
        <w:t>0 e l Papa León X creó  la  bula Exs</w:t>
      </w:r>
      <w:r>
        <w:t>urge Domine   que condenaba</w:t>
      </w:r>
      <w:r w:rsidR="0037068E">
        <w:t xml:space="preserve"> a Lutero s</w:t>
      </w:r>
      <w:r>
        <w:t>in derecho a defensa. Un año más tarde, otra bula convirtió al monje en un proscrito religioso, social y político.</w:t>
      </w: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  <w:r>
        <w:t>LOS CAMBIOS RELIGIOSOS: Corrientes Luterana, Calvinista y Anglicana.</w:t>
      </w:r>
    </w:p>
    <w:p w:rsidR="000C76FC" w:rsidRDefault="000C76FC" w:rsidP="007C5D40">
      <w:pPr>
        <w:spacing w:after="0"/>
        <w:jc w:val="both"/>
      </w:pPr>
    </w:p>
    <w:p w:rsidR="000C76FC" w:rsidRDefault="0037068E" w:rsidP="007C5D40">
      <w:pPr>
        <w:spacing w:after="0"/>
        <w:jc w:val="both"/>
      </w:pPr>
      <w:r>
        <w:t>1.  -  La  reforma  luterana  Fue  iniciada  en  Ale</w:t>
      </w:r>
      <w:r w:rsidR="000C76FC">
        <w:t>mania  por  Lut</w:t>
      </w:r>
      <w:r>
        <w:t>ero  (1483  –  1546).  Su  pensamiento  se  bas</w:t>
      </w:r>
      <w:r w:rsidR="000C76FC">
        <w:t xml:space="preserve">a en  el </w:t>
      </w:r>
      <w:r>
        <w:t>concepto  de  la justificac</w:t>
      </w:r>
      <w:r w:rsidR="000C76FC">
        <w:t>ión por la fe, que negaba cualquier teor</w:t>
      </w:r>
      <w:r>
        <w:t>ía res pecto a los méritos personales  aplicables a la salvación, la mediación de los s</w:t>
      </w:r>
      <w:r w:rsidR="000C76FC">
        <w:t xml:space="preserve">antos </w:t>
      </w:r>
      <w:r>
        <w:t>y la veneración de las imágenes</w:t>
      </w:r>
      <w:r w:rsidR="000C76FC">
        <w:t>.</w:t>
      </w:r>
    </w:p>
    <w:p w:rsidR="000C76FC" w:rsidRDefault="000C76FC" w:rsidP="007C5D40">
      <w:pPr>
        <w:spacing w:after="0"/>
        <w:jc w:val="both"/>
      </w:pPr>
    </w:p>
    <w:p w:rsidR="000C76FC" w:rsidRDefault="0037068E" w:rsidP="007C5D40">
      <w:pPr>
        <w:spacing w:after="0"/>
        <w:jc w:val="both"/>
      </w:pPr>
      <w:r>
        <w:t>2. - La reforma calvinis</w:t>
      </w:r>
      <w:r w:rsidR="000C76FC">
        <w:t>ta Juan Calvino  (150</w:t>
      </w:r>
      <w:r>
        <w:t>9 – 1564)  Fue otro gran repres</w:t>
      </w:r>
      <w:r w:rsidR="000C76FC">
        <w:t>e</w:t>
      </w:r>
      <w:r>
        <w:t>ntante del movimiento  reformista en Europa. Principios</w:t>
      </w:r>
      <w:r w:rsidR="000C76FC">
        <w:t>:</w:t>
      </w:r>
    </w:p>
    <w:p w:rsidR="000C76FC" w:rsidRDefault="000C76FC" w:rsidP="007C5D40">
      <w:pPr>
        <w:spacing w:after="0"/>
        <w:jc w:val="both"/>
      </w:pPr>
      <w:r>
        <w:t>• La única fuente de la fe es la Biblia,  interpretada libremente  por cada creyente.</w:t>
      </w:r>
    </w:p>
    <w:p w:rsidR="000C76FC" w:rsidRDefault="0037068E" w:rsidP="007C5D40">
      <w:pPr>
        <w:spacing w:after="0"/>
        <w:jc w:val="both"/>
      </w:pPr>
      <w:r>
        <w:t>• Sostuvo la predestinación</w:t>
      </w:r>
      <w:r w:rsidR="000C76FC">
        <w:t>, es dec</w:t>
      </w:r>
      <w:r>
        <w:t>ir, la creencia de que Dios destinó de antemano a que unos se salven  y a otros s</w:t>
      </w:r>
      <w:r w:rsidR="000C76FC">
        <w:t>e les condene</w:t>
      </w:r>
      <w:r>
        <w:t>. Calvino  organizó una poderosa igles</w:t>
      </w:r>
      <w:r w:rsidR="000C76FC">
        <w:t>ia, cuyo gobierno era</w:t>
      </w:r>
      <w:r>
        <w:t xml:space="preserve"> elegido por los propios fieles</w:t>
      </w:r>
      <w:r w:rsidR="000C76FC">
        <w:t>.</w:t>
      </w:r>
    </w:p>
    <w:p w:rsidR="000C76FC" w:rsidRDefault="000C76FC" w:rsidP="007C5D40">
      <w:pPr>
        <w:spacing w:after="0"/>
        <w:jc w:val="both"/>
      </w:pPr>
    </w:p>
    <w:p w:rsidR="000C76FC" w:rsidRDefault="0037068E" w:rsidP="007C5D40">
      <w:pPr>
        <w:spacing w:after="0"/>
        <w:jc w:val="both"/>
      </w:pPr>
      <w:r>
        <w:lastRenderedPageBreak/>
        <w:t xml:space="preserve"> 3.  –  La  refor</w:t>
      </w:r>
      <w:r w:rsidR="000C76FC">
        <w:t xml:space="preserve">ma anglicana  Enrique VIII (1509 – 1547) s e </w:t>
      </w:r>
      <w:r>
        <w:t>pronunció rotundamente contra el reformador ale</w:t>
      </w:r>
      <w:r w:rsidR="000C76FC">
        <w:t>mán, al punto que en</w:t>
      </w:r>
      <w:r>
        <w:t xml:space="preserve"> 1522 recib</w:t>
      </w:r>
      <w:r w:rsidR="000C76FC">
        <w:t xml:space="preserve">ió del papa León X el título de defensor de la Fe.  La </w:t>
      </w:r>
      <w:r>
        <w:t>causa de la re</w:t>
      </w:r>
      <w:r w:rsidR="000C76FC">
        <w:t>forma por parte de Enrique fu</w:t>
      </w:r>
      <w:r>
        <w:t>e el querer anular s</w:t>
      </w:r>
      <w:r w:rsidR="000C76FC">
        <w:t>u matrimonio con Catalina de Aragón, hija de</w:t>
      </w:r>
      <w:r>
        <w:t xml:space="preserve"> los Reyes Católicos, para casarse con una dama de honor de su esposa, lla</w:t>
      </w:r>
      <w:r w:rsidR="000C76FC">
        <w:t>mada Ana Bolena, pero el pedido fue</w:t>
      </w:r>
      <w:r>
        <w:t xml:space="preserve"> denegado, motivo por el cuál se separó de la Iglesia Católica y se hizo reconocer por el Parlamento como Jefe de la  Iglesia, e</w:t>
      </w:r>
      <w:r w:rsidR="000C76FC">
        <w:t>xig</w:t>
      </w:r>
      <w:r>
        <w:t>ió que sus súbditos  le presten juramento de fidelidad  y des</w:t>
      </w:r>
      <w:r w:rsidR="000C76FC">
        <w:t>encadenó  una</w:t>
      </w:r>
      <w:r>
        <w:t xml:space="preserve"> violenta pers</w:t>
      </w:r>
      <w:r w:rsidR="000C76FC">
        <w:t xml:space="preserve">ecución contra los  </w:t>
      </w:r>
      <w:r>
        <w:t>católicos. El anglicanismo  fue  una  mezcla  de  catolicismo  y  calvinismo, el  dogma  fue  casi el de  Ca</w:t>
      </w:r>
      <w:r w:rsidR="000C76FC">
        <w:t>lvino,  pero  el  cult</w:t>
      </w:r>
      <w:r>
        <w:t>o  y  la organización eclesiás</w:t>
      </w:r>
      <w:r w:rsidR="000C76FC">
        <w:t>tica f</w:t>
      </w:r>
      <w:r w:rsidR="001C64EB">
        <w:t>ueron análogos al del catolicis</w:t>
      </w:r>
      <w:r w:rsidR="000C76FC">
        <w:t>mo.</w:t>
      </w:r>
    </w:p>
    <w:p w:rsidR="001C64EB" w:rsidRDefault="001C64EB" w:rsidP="007C5D40">
      <w:pPr>
        <w:spacing w:after="0"/>
        <w:jc w:val="both"/>
      </w:pPr>
    </w:p>
    <w:p w:rsidR="001C64EB" w:rsidRDefault="001C64EB" w:rsidP="007C5D40">
      <w:pPr>
        <w:spacing w:after="0"/>
        <w:jc w:val="both"/>
      </w:pPr>
    </w:p>
    <w:p w:rsidR="000C76FC" w:rsidRDefault="000C76FC" w:rsidP="00B2415E">
      <w:pPr>
        <w:spacing w:after="0"/>
        <w:jc w:val="both"/>
      </w:pPr>
      <w:r>
        <w:t>ACTIVIDAD</w:t>
      </w:r>
    </w:p>
    <w:p w:rsidR="00B2415E" w:rsidRDefault="00B2415E" w:rsidP="00B2415E">
      <w:pPr>
        <w:pStyle w:val="Prrafodelista"/>
        <w:numPr>
          <w:ilvl w:val="0"/>
          <w:numId w:val="2"/>
        </w:numPr>
        <w:spacing w:after="0"/>
        <w:jc w:val="both"/>
      </w:pPr>
      <w:r>
        <w:t>Responda las siguientes preguntas:</w:t>
      </w:r>
    </w:p>
    <w:p w:rsidR="008B022B" w:rsidRDefault="008B022B" w:rsidP="00B2415E">
      <w:pPr>
        <w:pStyle w:val="Prrafodelista"/>
        <w:spacing w:after="0"/>
        <w:ind w:left="1080"/>
        <w:jc w:val="both"/>
      </w:pPr>
    </w:p>
    <w:p w:rsidR="008B022B" w:rsidRDefault="008B022B" w:rsidP="008B022B">
      <w:pPr>
        <w:pStyle w:val="Prrafodelista"/>
        <w:numPr>
          <w:ilvl w:val="0"/>
          <w:numId w:val="3"/>
        </w:numPr>
        <w:spacing w:after="0"/>
        <w:jc w:val="both"/>
      </w:pPr>
      <w:r w:rsidRPr="008B022B">
        <w:t>¿Cuál es la importancia de Erasmo De Rotterdam en la Reforma Protestante?</w:t>
      </w:r>
    </w:p>
    <w:p w:rsidR="008B022B" w:rsidRDefault="008B022B" w:rsidP="008B022B">
      <w:pPr>
        <w:pStyle w:val="Prrafodelista"/>
        <w:numPr>
          <w:ilvl w:val="0"/>
          <w:numId w:val="3"/>
        </w:numPr>
        <w:spacing w:after="0"/>
        <w:jc w:val="both"/>
      </w:pPr>
      <w:r>
        <w:t>¿Cuáles fueron los principios de la doctrina luterana (Martín Lutero)?</w:t>
      </w:r>
    </w:p>
    <w:p w:rsidR="008B022B" w:rsidRDefault="008B022B" w:rsidP="008B022B">
      <w:pPr>
        <w:pStyle w:val="Prrafodelista"/>
        <w:numPr>
          <w:ilvl w:val="0"/>
          <w:numId w:val="3"/>
        </w:numPr>
        <w:spacing w:after="0"/>
        <w:jc w:val="both"/>
      </w:pPr>
      <w:r>
        <w:t>¿Qué importancia tiene la Reforma Protestante  para la edad moderna?</w:t>
      </w:r>
    </w:p>
    <w:p w:rsidR="008B022B" w:rsidRDefault="008B022B" w:rsidP="00B2415E">
      <w:pPr>
        <w:pStyle w:val="Prrafodelista"/>
        <w:spacing w:after="0"/>
        <w:ind w:left="1080"/>
        <w:jc w:val="both"/>
      </w:pPr>
    </w:p>
    <w:p w:rsidR="008B022B" w:rsidRDefault="008B022B" w:rsidP="00B2415E">
      <w:pPr>
        <w:pStyle w:val="Prrafodelista"/>
        <w:spacing w:after="0"/>
        <w:ind w:left="1080"/>
        <w:jc w:val="both"/>
      </w:pPr>
    </w:p>
    <w:p w:rsidR="000C76FC" w:rsidRDefault="000C76FC" w:rsidP="00B2415E">
      <w:pPr>
        <w:pStyle w:val="Prrafodelista"/>
        <w:numPr>
          <w:ilvl w:val="0"/>
          <w:numId w:val="2"/>
        </w:numPr>
        <w:spacing w:after="0"/>
        <w:jc w:val="both"/>
      </w:pPr>
      <w:r>
        <w:t>Elabora un cuadro comparativo de cada doctrina durante la reforma.</w:t>
      </w:r>
    </w:p>
    <w:p w:rsidR="000C76FC" w:rsidRDefault="000C76FC" w:rsidP="007C5D40">
      <w:pPr>
        <w:spacing w:after="0"/>
        <w:jc w:val="both"/>
      </w:pPr>
    </w:p>
    <w:p w:rsidR="000C76FC" w:rsidRDefault="000C76FC" w:rsidP="007C5D40">
      <w:pPr>
        <w:spacing w:after="0"/>
        <w:jc w:val="both"/>
      </w:pPr>
      <w:r>
        <w:tab/>
      </w:r>
      <w:r>
        <w:tab/>
      </w:r>
    </w:p>
    <w:p w:rsidR="000C76FC" w:rsidRDefault="000C76FC" w:rsidP="007C5D40">
      <w:pPr>
        <w:spacing w:after="0"/>
        <w:jc w:val="both"/>
      </w:pP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B022B" w:rsidTr="008B022B">
        <w:tc>
          <w:tcPr>
            <w:tcW w:w="2992" w:type="dxa"/>
          </w:tcPr>
          <w:p w:rsidR="008B022B" w:rsidRDefault="008B022B" w:rsidP="008B022B">
            <w:pPr>
              <w:jc w:val="both"/>
            </w:pPr>
            <w:r>
              <w:t>Reforma Luterana</w:t>
            </w:r>
          </w:p>
        </w:tc>
        <w:tc>
          <w:tcPr>
            <w:tcW w:w="2993" w:type="dxa"/>
          </w:tcPr>
          <w:p w:rsidR="008B022B" w:rsidRDefault="008B022B" w:rsidP="008B022B">
            <w:pPr>
              <w:jc w:val="both"/>
            </w:pPr>
            <w:r>
              <w:t>Reforma Calvinista</w:t>
            </w:r>
          </w:p>
        </w:tc>
        <w:tc>
          <w:tcPr>
            <w:tcW w:w="2993" w:type="dxa"/>
          </w:tcPr>
          <w:p w:rsidR="008B022B" w:rsidRDefault="008B022B" w:rsidP="008B022B">
            <w:pPr>
              <w:jc w:val="both"/>
            </w:pPr>
            <w:r>
              <w:t>Reforma Anglicana</w:t>
            </w:r>
          </w:p>
        </w:tc>
      </w:tr>
      <w:tr w:rsidR="008B022B" w:rsidTr="008B022B">
        <w:tc>
          <w:tcPr>
            <w:tcW w:w="2992" w:type="dxa"/>
          </w:tcPr>
          <w:p w:rsidR="008B022B" w:rsidRDefault="008B022B" w:rsidP="008B022B">
            <w:pPr>
              <w:jc w:val="both"/>
            </w:pPr>
          </w:p>
        </w:tc>
        <w:tc>
          <w:tcPr>
            <w:tcW w:w="2993" w:type="dxa"/>
          </w:tcPr>
          <w:p w:rsidR="008B022B" w:rsidRDefault="008B022B" w:rsidP="008B022B">
            <w:pPr>
              <w:jc w:val="both"/>
            </w:pPr>
          </w:p>
        </w:tc>
        <w:tc>
          <w:tcPr>
            <w:tcW w:w="2993" w:type="dxa"/>
          </w:tcPr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  <w:p w:rsidR="008B022B" w:rsidRDefault="008B022B" w:rsidP="008B022B">
            <w:pPr>
              <w:jc w:val="both"/>
            </w:pPr>
          </w:p>
        </w:tc>
      </w:tr>
    </w:tbl>
    <w:p w:rsidR="000C76FC" w:rsidRDefault="000C76FC" w:rsidP="008B022B">
      <w:pPr>
        <w:spacing w:after="0"/>
        <w:ind w:firstLine="708"/>
        <w:jc w:val="both"/>
      </w:pPr>
    </w:p>
    <w:sectPr w:rsidR="000C7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9C" w:rsidRDefault="00ED7A9C">
      <w:pPr>
        <w:spacing w:after="0" w:line="240" w:lineRule="auto"/>
      </w:pPr>
      <w:r>
        <w:separator/>
      </w:r>
    </w:p>
  </w:endnote>
  <w:endnote w:type="continuationSeparator" w:id="0">
    <w:p w:rsidR="00ED7A9C" w:rsidRDefault="00ED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9C" w:rsidRDefault="00ED7A9C">
      <w:pPr>
        <w:spacing w:after="0" w:line="240" w:lineRule="auto"/>
      </w:pPr>
      <w:r>
        <w:separator/>
      </w:r>
    </w:p>
  </w:footnote>
  <w:footnote w:type="continuationSeparator" w:id="0">
    <w:p w:rsidR="00ED7A9C" w:rsidRDefault="00ED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BC" w:rsidRDefault="00FA1255" w:rsidP="003B1BBC">
    <w:pPr>
      <w:pStyle w:val="Ttulo"/>
      <w:jc w:val="left"/>
      <w:rPr>
        <w:i/>
        <w:sz w:val="20"/>
      </w:rPr>
    </w:pPr>
    <w:r>
      <w:rPr>
        <w:b w:val="0"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4747CA94" wp14:editId="28336988">
          <wp:simplePos x="0" y="0"/>
          <wp:positionH relativeFrom="column">
            <wp:align>center</wp:align>
          </wp:positionH>
          <wp:positionV relativeFrom="paragraph">
            <wp:posOffset>27940</wp:posOffset>
          </wp:positionV>
          <wp:extent cx="342900" cy="314325"/>
          <wp:effectExtent l="0" t="0" r="0" b="9525"/>
          <wp:wrapNone/>
          <wp:docPr id="2" name="Imagen 2" descr="Insignia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signia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 xml:space="preserve">Colegio Parroquial                                                                                              </w:t>
    </w:r>
    <w:r>
      <w:rPr>
        <w:sz w:val="20"/>
      </w:rPr>
      <w:t>FE, DEBER, LEALTAD</w:t>
    </w:r>
  </w:p>
  <w:p w:rsidR="003B1BBC" w:rsidRPr="007130C7" w:rsidRDefault="00FA1255" w:rsidP="003B1BBC">
    <w:pPr>
      <w:pStyle w:val="Ttulo"/>
      <w:jc w:val="left"/>
      <w:rPr>
        <w:i/>
      </w:rPr>
    </w:pPr>
    <w:r>
      <w:rPr>
        <w:i/>
        <w:sz w:val="20"/>
      </w:rPr>
      <w:t xml:space="preserve">     Andacollo</w:t>
    </w:r>
  </w:p>
  <w:p w:rsidR="003B1BBC" w:rsidRDefault="005B3BF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7EB"/>
    <w:multiLevelType w:val="hybridMultilevel"/>
    <w:tmpl w:val="A340360E"/>
    <w:lvl w:ilvl="0" w:tplc="0D0E22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625869"/>
    <w:multiLevelType w:val="hybridMultilevel"/>
    <w:tmpl w:val="FD7287A8"/>
    <w:lvl w:ilvl="0" w:tplc="C004D3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32362"/>
    <w:multiLevelType w:val="hybridMultilevel"/>
    <w:tmpl w:val="07048DF6"/>
    <w:lvl w:ilvl="0" w:tplc="63F660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55"/>
    <w:rsid w:val="000C76FC"/>
    <w:rsid w:val="001C64EB"/>
    <w:rsid w:val="0037068E"/>
    <w:rsid w:val="00440623"/>
    <w:rsid w:val="005B3BFA"/>
    <w:rsid w:val="007C5D40"/>
    <w:rsid w:val="00870F72"/>
    <w:rsid w:val="008B022B"/>
    <w:rsid w:val="00A62609"/>
    <w:rsid w:val="00B2415E"/>
    <w:rsid w:val="00ED7A9C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255"/>
  </w:style>
  <w:style w:type="paragraph" w:styleId="Ttulo">
    <w:name w:val="Title"/>
    <w:basedOn w:val="Normal"/>
    <w:link w:val="TtuloCar"/>
    <w:qFormat/>
    <w:rsid w:val="00FA12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125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A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C7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6FC"/>
  </w:style>
  <w:style w:type="paragraph" w:styleId="Prrafodelista">
    <w:name w:val="List Paragraph"/>
    <w:basedOn w:val="Normal"/>
    <w:uiPriority w:val="34"/>
    <w:qFormat/>
    <w:rsid w:val="00B24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255"/>
  </w:style>
  <w:style w:type="paragraph" w:styleId="Ttulo">
    <w:name w:val="Title"/>
    <w:basedOn w:val="Normal"/>
    <w:link w:val="TtuloCar"/>
    <w:qFormat/>
    <w:rsid w:val="00FA12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125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A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C7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6FC"/>
  </w:style>
  <w:style w:type="paragraph" w:styleId="Prrafodelista">
    <w:name w:val="List Paragraph"/>
    <w:basedOn w:val="Normal"/>
    <w:uiPriority w:val="34"/>
    <w:qFormat/>
    <w:rsid w:val="00B2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5578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profebeno88@outlook.es</dc:creator>
  <cp:lastModifiedBy>Patricia Blanco</cp:lastModifiedBy>
  <cp:revision>2</cp:revision>
  <cp:lastPrinted>2020-04-08T17:18:00Z</cp:lastPrinted>
  <dcterms:created xsi:type="dcterms:W3CDTF">2020-04-08T17:18:00Z</dcterms:created>
  <dcterms:modified xsi:type="dcterms:W3CDTF">2020-04-08T17:18:00Z</dcterms:modified>
</cp:coreProperties>
</file>